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2241"/>
        <w:gridCol w:w="107"/>
        <w:gridCol w:w="8358"/>
        <w:gridCol w:w="98"/>
        <w:gridCol w:w="3058"/>
        <w:gridCol w:w="40"/>
      </w:tblGrid>
      <w:tr w:rsidR="000C0347" w:rsidRPr="008E39EC" w14:paraId="47EFAE15" w14:textId="77777777" w:rsidTr="00BA5D09">
        <w:trPr>
          <w:trHeight w:val="409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E45EB" w14:textId="77777777" w:rsidR="000C0347" w:rsidRPr="008E39EC" w:rsidRDefault="000C0347" w:rsidP="00655E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S. NU.</w:t>
            </w:r>
          </w:p>
        </w:tc>
        <w:tc>
          <w:tcPr>
            <w:tcW w:w="2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BD0D4E" w14:textId="77777777" w:rsidR="000C0347" w:rsidRPr="008E39EC" w:rsidRDefault="000C0347" w:rsidP="00655E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HİZMETİN ADI</w:t>
            </w:r>
          </w:p>
        </w:tc>
        <w:tc>
          <w:tcPr>
            <w:tcW w:w="8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4475F" w14:textId="77777777" w:rsidR="000C0347" w:rsidRPr="008E39EC" w:rsidRDefault="000C0347" w:rsidP="00655E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İSTENEN BELGELER</w:t>
            </w:r>
          </w:p>
        </w:tc>
        <w:tc>
          <w:tcPr>
            <w:tcW w:w="309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2DFC8" w14:textId="77777777" w:rsidR="000C0347" w:rsidRPr="008E39EC" w:rsidRDefault="000C0347" w:rsidP="00655E7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HİZMETİN TAMAMLANMA SÜRESİ (EN GEÇ)</w:t>
            </w:r>
          </w:p>
        </w:tc>
      </w:tr>
      <w:tr w:rsidR="0070095D" w:rsidRPr="008E39EC" w14:paraId="0357E192" w14:textId="77777777" w:rsidTr="0070095D">
        <w:trPr>
          <w:gridAfter w:val="1"/>
          <w:wAfter w:w="40" w:type="dxa"/>
          <w:trHeight w:val="9873"/>
          <w:jc w:val="center"/>
        </w:trPr>
        <w:tc>
          <w:tcPr>
            <w:tcW w:w="304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B714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2618F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99C4C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1FE854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20C20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AC01C0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700D737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4D578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23F49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6B2C2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8ACD0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7E99357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6C630D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C4BB55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77B3C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E389A7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C8B3BB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47EF64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5BB0C5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3D51377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0587601" w14:textId="77777777" w:rsidR="0070095D" w:rsidRPr="008E39EC" w:rsidRDefault="0070095D" w:rsidP="00937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Taşıma Ruhsatları</w:t>
            </w:r>
          </w:p>
          <w:p w14:paraId="7CB3B98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E2A1C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266233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362DF5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31EA99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A5D5E1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EFC72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B8672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C5B302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152CC9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07F8BD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242F3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350E3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16FA37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DE97F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79D8F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D8578E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47D56A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772CE5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A63A35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B7F4854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D06B00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49C03F0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4FF0A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CFB75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CB976C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20F516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37C12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0AB7E3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E16600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6F724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D7F86A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05E6AD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136C68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D6BEB62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031F87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162D0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5CAFF32" w14:textId="77777777" w:rsidR="0070095D" w:rsidRPr="008E39EC" w:rsidRDefault="0070095D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Taşıma Ruhsatları</w:t>
            </w:r>
          </w:p>
          <w:p w14:paraId="37AD193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AC92E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58D0F9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F9C2C5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55DAB3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57E643A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CD7D99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FC34B80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2343895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86B5FC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A454EB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FE9E05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A50D20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99667F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A1FD15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1ADCEB2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3DF33F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4D97880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5F0A44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BDC546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2E9F9864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BA5F00C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7F6CD4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22E239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3F1828EE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1CE6FA79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423AD6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7C114A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5420D47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20448F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970F6D6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DBA634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527F9E71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4EE345D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15B890F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6FA5E3E8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4A2524DB" w14:textId="77777777" w:rsidR="0070095D" w:rsidRPr="008E39EC" w:rsidRDefault="0070095D" w:rsidP="00655E7C">
            <w:pPr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  <w:p w14:paraId="0E03BCDA" w14:textId="77777777" w:rsidR="0070095D" w:rsidRPr="008E39EC" w:rsidRDefault="0070095D" w:rsidP="00937F8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6136 Sayılı Kanun Kapsamında Verilen Silah Taşıma Ruhsatları</w:t>
            </w:r>
          </w:p>
          <w:p w14:paraId="4070C220" w14:textId="77777777" w:rsidR="0070095D" w:rsidRPr="008E39EC" w:rsidRDefault="0070095D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4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D411AD" w14:textId="77777777" w:rsidR="0070095D" w:rsidRPr="008E39EC" w:rsidRDefault="0070095D" w:rsidP="000A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Tüm Vatandaşlar İçin Ortak Belgeler;</w:t>
            </w:r>
          </w:p>
          <w:p w14:paraId="22B701B3" w14:textId="77777777" w:rsidR="0070095D" w:rsidRPr="008E39EC" w:rsidRDefault="0070095D" w:rsidP="00655E7C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61C9006C" w14:textId="77777777" w:rsidR="0070095D" w:rsidRPr="008E39EC" w:rsidRDefault="0070095D" w:rsidP="00655E7C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Sağlık raporu,</w:t>
            </w:r>
          </w:p>
          <w:p w14:paraId="77222B9D" w14:textId="77777777" w:rsidR="0070095D" w:rsidRPr="008E39EC" w:rsidRDefault="0070095D" w:rsidP="009F5E57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74F013F4" w14:textId="77777777" w:rsidR="0070095D" w:rsidRPr="008E39EC" w:rsidRDefault="0070095D" w:rsidP="00655E7C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Son 6 ay içinde çekilmiş (1) adet </w:t>
            </w:r>
            <w:proofErr w:type="spellStart"/>
            <w:r w:rsidRPr="008E39EC">
              <w:rPr>
                <w:rFonts w:ascii="Arial" w:hAnsi="Arial" w:cs="Arial"/>
                <w:b/>
                <w:sz w:val="22"/>
                <w:szCs w:val="22"/>
              </w:rPr>
              <w:t>biyometrik</w:t>
            </w:r>
            <w:proofErr w:type="spellEnd"/>
            <w:r w:rsidRPr="008E39EC">
              <w:rPr>
                <w:rFonts w:ascii="Arial" w:hAnsi="Arial" w:cs="Arial"/>
                <w:sz w:val="22"/>
                <w:szCs w:val="22"/>
              </w:rPr>
              <w:t xml:space="preserve"> fotoğraf,</w:t>
            </w:r>
          </w:p>
          <w:p w14:paraId="393A6377" w14:textId="77777777" w:rsidR="0070095D" w:rsidRPr="008E39EC" w:rsidRDefault="0070095D" w:rsidP="00655E7C">
            <w:pPr>
              <w:ind w:left="395" w:hanging="395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  Vergi borcu yoktur yazısı,</w:t>
            </w:r>
          </w:p>
          <w:p w14:paraId="10068E6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917B13" w14:textId="77777777" w:rsidR="0070095D" w:rsidRPr="008E39EC" w:rsidRDefault="0070095D" w:rsidP="000A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Bunlara ilave olarak;</w:t>
            </w:r>
          </w:p>
          <w:p w14:paraId="762B858E" w14:textId="77777777" w:rsidR="0070095D" w:rsidRPr="008E39EC" w:rsidRDefault="0070095D" w:rsidP="000A092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Can Güvenliği (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 xml:space="preserve">91/1779 Sayılı Yönetmelik </w:t>
            </w: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7/a) Nedeniyle Silah Taşıma Ruhsatı Talep Edenlerden;</w:t>
            </w:r>
          </w:p>
          <w:p w14:paraId="7EAF89E0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Cs/>
                <w:sz w:val="22"/>
                <w:szCs w:val="22"/>
              </w:rPr>
              <w:t xml:space="preserve">Hayati tehlike gerekçelerini açıkça belirten dilekçe, </w:t>
            </w:r>
          </w:p>
          <w:p w14:paraId="2F4948C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Cs/>
                <w:sz w:val="22"/>
                <w:szCs w:val="22"/>
              </w:rPr>
              <w:t>Silah taşımaya gerekçe gösterilen iş ya da faaliyete ilişkin belge.</w:t>
            </w:r>
          </w:p>
          <w:p w14:paraId="297A554F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Basın Mensuplarından;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5278F1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Basın Yayın Enformasyon Genel Müdürlüğü resmi yazısı,</w:t>
            </w:r>
          </w:p>
          <w:p w14:paraId="69A8511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Sarı basın kartı aslı ve fotokopisi.</w:t>
            </w:r>
          </w:p>
          <w:p w14:paraId="793B0DD5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Altın ve Gümüş ile İlişkili İşlerde Çalışanlardan;</w:t>
            </w:r>
          </w:p>
          <w:p w14:paraId="698E8C9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Vergi dairesi yazısı, </w:t>
            </w:r>
          </w:p>
          <w:p w14:paraId="1CB4E34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Oda kayıt belgesi, </w:t>
            </w:r>
          </w:p>
          <w:p w14:paraId="627F49B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İşyeri ruhsat fotokopisi, </w:t>
            </w:r>
          </w:p>
          <w:p w14:paraId="483C038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Şirketler için ticaret sicil gazetesi,</w:t>
            </w:r>
          </w:p>
          <w:p w14:paraId="415FB977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Şirketler için kimlerin silah alacağını belirleyen yetkili kurul kararı.</w:t>
            </w:r>
          </w:p>
          <w:p w14:paraId="105AF44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(e) Fıkrası Kapsamındaki Kişilerden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C593C4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Talep eden kişinin faaliyete ilişkin ruhsat veya belge fotokopisi, </w:t>
            </w:r>
          </w:p>
          <w:p w14:paraId="566A416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Vergi dairesi yazısı, </w:t>
            </w:r>
          </w:p>
          <w:p w14:paraId="455B6BC0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Bu iş yerlerinde çalışan güvenlik belgesi olan kişiler için;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iş sahibinin yazılı </w:t>
            </w:r>
            <w:proofErr w:type="gramStart"/>
            <w:r w:rsidRPr="008E39EC">
              <w:rPr>
                <w:rFonts w:ascii="Arial" w:hAnsi="Arial" w:cs="Arial"/>
                <w:sz w:val="22"/>
                <w:szCs w:val="22"/>
              </w:rPr>
              <w:t>müracaatı,  sigorta</w:t>
            </w:r>
            <w:proofErr w:type="gramEnd"/>
            <w:r w:rsidRPr="008E39EC">
              <w:rPr>
                <w:rFonts w:ascii="Arial" w:hAnsi="Arial" w:cs="Arial"/>
                <w:sz w:val="22"/>
                <w:szCs w:val="22"/>
              </w:rPr>
              <w:t xml:space="preserve"> primlerinin ödendiğine dair yazı, güvenlik belgesi.</w:t>
            </w:r>
          </w:p>
          <w:p w14:paraId="5F41771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Banka Müdürlerinden</w:t>
            </w:r>
            <w:r w:rsidRPr="008E39EC">
              <w:rPr>
                <w:rFonts w:ascii="Arial" w:hAnsi="Arial" w:cs="Arial"/>
                <w:sz w:val="22"/>
                <w:szCs w:val="22"/>
              </w:rPr>
              <w:t>; görev belgesi.</w:t>
            </w:r>
          </w:p>
          <w:p w14:paraId="6D82C575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 xml:space="preserve">Pilotlardan; </w:t>
            </w:r>
          </w:p>
          <w:p w14:paraId="4CDE0F5E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Kurum yazısı,</w:t>
            </w:r>
          </w:p>
          <w:p w14:paraId="7E00585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Pilotluk lisans fotokopisi.</w:t>
            </w:r>
          </w:p>
          <w:p w14:paraId="6E4A27F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(h) Fıkrası Kapsamındaki Kişilerden</w:t>
            </w:r>
            <w:r w:rsidRPr="008E39E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2DEB520C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Mükellefiyeti ve yıllık satış tutarını gösterir vergi dairesi yazısı, </w:t>
            </w:r>
          </w:p>
          <w:p w14:paraId="37B755D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Serbest bölgelerde gösterilen faaliyet nedeniyle vergiye tabi olunmaması halinde yeminli mali müşavir yazısı,</w:t>
            </w:r>
          </w:p>
          <w:p w14:paraId="0F6453B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Kar-zarar cetveli ve bilânço,</w:t>
            </w:r>
          </w:p>
          <w:p w14:paraId="16ECB26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Ticaret sicil gazetesinde en son yayınlanan şirket ana sözleşmesi,</w:t>
            </w:r>
          </w:p>
          <w:p w14:paraId="1184FD3A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Ruhsat talebi doğrultusunda yönetim kurulu başkan ve üyeleri ile genel müdür ve yardımcılarının görevleriyle ilgili atama kararı ve buna ilişkin ticaret sicil gazetesi.</w:t>
            </w:r>
          </w:p>
          <w:p w14:paraId="35F34B7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lastRenderedPageBreak/>
              <w:t>91/1779 Sayılı Yönetmelik 9’uncu Maddesi (ı) Fıkrası Kapsamındaki Toprak Sahibi Kişilerden</w:t>
            </w:r>
            <w:r w:rsidRPr="008E39EC">
              <w:rPr>
                <w:rFonts w:ascii="Arial" w:hAnsi="Arial" w:cs="Arial"/>
                <w:sz w:val="22"/>
                <w:szCs w:val="22"/>
              </w:rPr>
              <w:t>;</w:t>
            </w:r>
          </w:p>
          <w:p w14:paraId="51A24927" w14:textId="77777777" w:rsidR="0070095D" w:rsidRDefault="0070095D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DD36D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168E59A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Toprak miktarını gösterir tapu müdürlüğü yazısı,</w:t>
            </w:r>
          </w:p>
          <w:p w14:paraId="6E1263A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Ziraat odasından veya tarım il/ilçe müdürlüğünden alınacak üretici belgesi.</w:t>
            </w:r>
          </w:p>
          <w:p w14:paraId="52863E3C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(i) Fıkrası Kapsamındaki Sürü Sahiplerinden;</w:t>
            </w:r>
          </w:p>
          <w:p w14:paraId="030E56BF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582293C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Ziraat odasından veya tarım il ve ilçe müdürlüklerinden alınacak üretici belgesi,</w:t>
            </w:r>
          </w:p>
          <w:p w14:paraId="418C5AE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Hayvan sayısını gösterir tarım il/ilçe müdürlüğü/vergi dairesi yazısı. </w:t>
            </w:r>
          </w:p>
          <w:p w14:paraId="4088AC22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Müteahhitlerden;</w:t>
            </w:r>
          </w:p>
          <w:p w14:paraId="5640681F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 </w:t>
            </w:r>
            <w:proofErr w:type="gramStart"/>
            <w:r w:rsidRPr="008E39EC">
              <w:rPr>
                <w:rFonts w:ascii="Arial" w:hAnsi="Arial" w:cs="Arial"/>
                <w:sz w:val="22"/>
                <w:szCs w:val="22"/>
              </w:rPr>
              <w:t>deneyim(</w:t>
            </w:r>
            <w:proofErr w:type="gramEnd"/>
            <w:r w:rsidRPr="008E39EC">
              <w:rPr>
                <w:rFonts w:ascii="Arial" w:hAnsi="Arial" w:cs="Arial"/>
                <w:sz w:val="22"/>
                <w:szCs w:val="22"/>
              </w:rPr>
              <w:t>iş bitirme/iş durum) belgesi,</w:t>
            </w:r>
          </w:p>
          <w:p w14:paraId="7FE749F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670CBD3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Ortaklık veya şirket söz konusu ise bu durumu gösterir ticaret sicil gazetesi,</w:t>
            </w:r>
          </w:p>
          <w:p w14:paraId="6EC34A2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Sorumlu ortakları ve kimlerin silah ruhsatı alacağını belirten yetkili kurul kararı.</w:t>
            </w:r>
          </w:p>
          <w:p w14:paraId="54FFD6D0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Akaryakıt İstasyon Sahiplerinden;</w:t>
            </w:r>
          </w:p>
          <w:p w14:paraId="75E0C91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Kurum ile yapılan sözleşme fotokopisi, işyeri ruhsat fotokopisi,</w:t>
            </w:r>
          </w:p>
          <w:p w14:paraId="4B8F8E4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Yaptığı işten vergi mükellefi olduğuna dair vergi dairesi yazısı, </w:t>
            </w:r>
          </w:p>
          <w:p w14:paraId="5D517395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Ortaklık veya şirket söz konusu ise bu durumu gösterir ticaret sicil gazetesi,</w:t>
            </w:r>
          </w:p>
          <w:p w14:paraId="18CC13C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Sorumlu ortaklardan ve kimlerin silah ruhsatı alacağını belirten yetkili kurul kararı.</w:t>
            </w:r>
          </w:p>
          <w:p w14:paraId="681F0A9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Akaryakıt İstasyonları Sahipleri Adına Akaryakıt Satışı Yapanlardan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; </w:t>
            </w:r>
          </w:p>
          <w:p w14:paraId="09E6FCA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 sahibinin yazılı müracaatı </w:t>
            </w:r>
            <w:r w:rsidRPr="008E39EC">
              <w:rPr>
                <w:rFonts w:ascii="Arial" w:hAnsi="Arial" w:cs="Arial"/>
                <w:i/>
                <w:sz w:val="22"/>
                <w:szCs w:val="22"/>
              </w:rPr>
              <w:t>(ortaklık veya şirket söz konusu ise silâh ruhsatı talebine dair yetkili kurul kararı),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D7787C7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Kurum ile yapılan sözleşme fotokopisi, işyeri ruhsat fotokopisi, </w:t>
            </w:r>
          </w:p>
          <w:p w14:paraId="6DA0D9D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4ED1494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Çalışanın sigorta primlerinin ödendiğine dair sosyal güvenlik kurumu yazısı.</w:t>
            </w:r>
          </w:p>
          <w:p w14:paraId="4DF5B3C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(m) Fıkrası Kapsamındaki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İş Sahiplerinden;</w:t>
            </w:r>
          </w:p>
          <w:p w14:paraId="65FE20CC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Yaptığı işten vergi mükellefi olduğuna dair vergi dairesi yazısı,</w:t>
            </w:r>
          </w:p>
          <w:p w14:paraId="613D0D9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Çalıştırılan işçi sayısını ve primlerin ödendiğine dair vergi dairesi yazısı,</w:t>
            </w:r>
          </w:p>
          <w:p w14:paraId="7E3F781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Ortaklık veya şirket söz konusu ise bu durumu gösterir ticaret sicil gazetesi,</w:t>
            </w:r>
          </w:p>
          <w:p w14:paraId="63EF6F4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Sorumlu ortakları ve kimlerin silah ruhsatı alacağını belirten yetkili kurul kararı, </w:t>
            </w:r>
          </w:p>
          <w:p w14:paraId="738C33E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Bu iş yerlerinde çalışan bekçi, veznedar ve mutemetler için;</w:t>
            </w:r>
          </w:p>
          <w:p w14:paraId="64AF371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a.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 sahibinin yazılı müracaatı, </w:t>
            </w:r>
          </w:p>
          <w:p w14:paraId="30E0A2F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b.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Ortaklık veya şirket söz konusu ise bu durumu gösterir ticaret sicil gazetesi,</w:t>
            </w:r>
          </w:p>
          <w:p w14:paraId="34D8365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c.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Silah ruhsatı talebine dair yetkili kurul kararı,</w:t>
            </w:r>
          </w:p>
          <w:p w14:paraId="65A8ACCC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>ç.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Sigorta primlerinin ödendiğine dair sosyal güvenlik kurumu yazısı, </w:t>
            </w:r>
          </w:p>
          <w:p w14:paraId="12F9F31E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d.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Yapılan işe dair vergi dairesi yazısı.</w:t>
            </w:r>
          </w:p>
          <w:p w14:paraId="19F073AF" w14:textId="77777777" w:rsidR="0070095D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92B360" w14:textId="77777777" w:rsidR="0070095D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EF8498E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Atış Poligonu Sahibi ve Koruma Görevlilerinden;</w:t>
            </w:r>
          </w:p>
          <w:p w14:paraId="462ACB1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İşletme ruhsatı fotokopisi,</w:t>
            </w:r>
          </w:p>
          <w:p w14:paraId="72BD1607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Yaptığı işten vergi mükellefi olduğuna dair vergi dairesi yazısı, </w:t>
            </w:r>
          </w:p>
          <w:p w14:paraId="5B02F5FD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Ortaklık veya şirket söz konusu ise bu durumu gösterir ticaret sicil gazetesi, </w:t>
            </w:r>
          </w:p>
          <w:p w14:paraId="1BA3D70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Yönetimden sorumlu ortakları ve kimlerin silâh ruhsatı alacağını belirten yetkili kurul kararı, </w:t>
            </w:r>
          </w:p>
          <w:p w14:paraId="777D2BDD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 xml:space="preserve">Bu işyerlerinde çalışan bekçilerden; </w:t>
            </w:r>
          </w:p>
          <w:p w14:paraId="1808B4F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a.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 sahiplerinden istenen belgeler, </w:t>
            </w:r>
          </w:p>
          <w:p w14:paraId="211284E7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b.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İşverenin yazılı müracaatı, ortaklık veya şirket söz konusu ise silâh ruhsatı talebine dair yetkili kurul kararı,  </w:t>
            </w:r>
          </w:p>
          <w:p w14:paraId="5E81555A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  <w:t>c.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Sigorta primlerinin ödendiğine dair kurum yazısı.</w:t>
            </w:r>
          </w:p>
          <w:p w14:paraId="22B449D2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Maddesi (o) Fıkrası Kapsamındakilerden;</w:t>
            </w:r>
          </w:p>
          <w:p w14:paraId="7980B4E2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Kişi/kurumun yazılı müracaatı,</w:t>
            </w:r>
          </w:p>
          <w:p w14:paraId="59A839C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Eski eserler ve tarihi anıtların tapu kayıt belgeleri,</w:t>
            </w:r>
          </w:p>
          <w:p w14:paraId="25BCCAD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Bekçilerin primlerinin ödendiğine dair SGK yazısı.</w:t>
            </w:r>
          </w:p>
          <w:p w14:paraId="56BDEA73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Arıcılardan;</w:t>
            </w:r>
          </w:p>
          <w:p w14:paraId="4ED829E6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Ziraat odalarından veya tarım il/ilçe müdürlüğünden alınacak çiftçi belgesi,</w:t>
            </w:r>
          </w:p>
          <w:p w14:paraId="55CC3A8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Tarım il/ilçe müdürlüğünden kovan adedini belirten yazı </w:t>
            </w:r>
            <w:r w:rsidRPr="008E39EC">
              <w:rPr>
                <w:rFonts w:ascii="Arial" w:hAnsi="Arial" w:cs="Arial"/>
                <w:i/>
                <w:sz w:val="22"/>
                <w:szCs w:val="22"/>
              </w:rPr>
              <w:t>(en az aktif olan 100 kovan olması gerekmektedir)</w:t>
            </w:r>
            <w:r w:rsidRPr="008E39E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16EDAB41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smartTag w:uri="urn:schemas-microsoft-com:office:smarttags" w:element="metricconverter">
              <w:smartTagPr>
                <w:attr w:name="ProductID" w:val="2000 kg"/>
              </w:smartTagPr>
              <w:r w:rsidRPr="008E39EC">
                <w:rPr>
                  <w:rFonts w:ascii="Arial" w:hAnsi="Arial" w:cs="Arial"/>
                  <w:sz w:val="22"/>
                  <w:szCs w:val="22"/>
                </w:rPr>
                <w:t>2000 kg</w:t>
              </w:r>
            </w:smartTag>
            <w:r w:rsidRPr="008E39EC">
              <w:rPr>
                <w:rFonts w:ascii="Arial" w:hAnsi="Arial" w:cs="Arial"/>
                <w:sz w:val="22"/>
                <w:szCs w:val="22"/>
              </w:rPr>
              <w:t xml:space="preserve"> bal satıldığına dair müstahsil makbuzu </w:t>
            </w:r>
            <w:r w:rsidRPr="008E39EC">
              <w:rPr>
                <w:rFonts w:ascii="Arial" w:hAnsi="Arial" w:cs="Arial"/>
                <w:i/>
                <w:sz w:val="22"/>
                <w:szCs w:val="22"/>
              </w:rPr>
              <w:t>(müracaat tarihi itibarıyla 1 yıllık olmasına dikkat edilecektir)</w:t>
            </w:r>
            <w:r w:rsidRPr="008E39EC">
              <w:rPr>
                <w:rFonts w:ascii="Arial" w:hAnsi="Arial" w:cs="Arial"/>
                <w:sz w:val="22"/>
                <w:szCs w:val="22"/>
              </w:rPr>
              <w:t>,</w:t>
            </w:r>
          </w:p>
          <w:p w14:paraId="36CF932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Arıcılığın meskûn yerler dışında, gezginci olarak ve bilfiil yapıldığına dair il/ilçe tarım müdürlüğünün yazısı.</w:t>
            </w:r>
          </w:p>
          <w:p w14:paraId="544D6EB9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Patlayıcı Madde Depo Koruma Görevlilerinden;</w:t>
            </w:r>
          </w:p>
          <w:p w14:paraId="399D9F73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Vergi mükellefi olduğuna dair vergi dairesi yazısı,</w:t>
            </w:r>
          </w:p>
          <w:p w14:paraId="6EFADC5C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Oda kayıt belgesi,</w:t>
            </w:r>
          </w:p>
          <w:p w14:paraId="28E4B09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 sahibinin yazılı müracaatı,</w:t>
            </w:r>
          </w:p>
          <w:p w14:paraId="6857F576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Depo izin belgesi fotokopisi,</w:t>
            </w:r>
          </w:p>
          <w:p w14:paraId="117090D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Sigorta primlerinin ödendiğine dair kurum yazısı.</w:t>
            </w:r>
          </w:p>
          <w:p w14:paraId="2670CA24" w14:textId="77777777" w:rsidR="0070095D" w:rsidRPr="008E39EC" w:rsidRDefault="0070095D" w:rsidP="00655E7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9’uncu madde (r) fıkrası kapsamındaki kişiler</w:t>
            </w:r>
            <w:r w:rsidRPr="008E39EC">
              <w:rPr>
                <w:rFonts w:ascii="Arial" w:hAnsi="Arial" w:cs="Arial"/>
                <w:sz w:val="22"/>
                <w:szCs w:val="22"/>
              </w:rPr>
              <w:t>; ayrılış şeklini belirten kurum yazısı.</w:t>
            </w:r>
          </w:p>
          <w:p w14:paraId="50079899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Döviz ile Uğraşan Şirket Temsilcilerinden;</w:t>
            </w:r>
          </w:p>
          <w:p w14:paraId="4E761766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Banka ve kambiyo genel müdürlüğünün izin belgesi fotokopisi, </w:t>
            </w:r>
          </w:p>
          <w:p w14:paraId="236C7A86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Oda kayıt belgesi,</w:t>
            </w:r>
          </w:p>
          <w:p w14:paraId="13A531B0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sz w:val="22"/>
                <w:szCs w:val="22"/>
              </w:rPr>
              <w:tab/>
              <w:t>Vergi dairesi yazısı,</w:t>
            </w:r>
          </w:p>
          <w:p w14:paraId="436FD99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sz w:val="22"/>
                <w:szCs w:val="22"/>
              </w:rPr>
              <w:tab/>
              <w:t>İşyeri ruhsat fotokopisi.</w:t>
            </w:r>
          </w:p>
          <w:p w14:paraId="34FB7FF3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Avukat ve Noterlerden;</w:t>
            </w:r>
          </w:p>
          <w:p w14:paraId="2F685E0D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Avukatlardan, baro üyelik yazısı,</w:t>
            </w:r>
          </w:p>
          <w:p w14:paraId="51ECEB38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Noterlerden, noterlik belgesi fotokopisi.</w:t>
            </w:r>
          </w:p>
          <w:p w14:paraId="09089CA9" w14:textId="77777777" w:rsidR="0070095D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6EC6A7" w14:textId="77777777" w:rsidR="0070095D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C7C48A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Kamu Kurumu Niteliğindeki Meslek Kuruluşlarının Birlik, Federasyon ve Konfederasyon Yönetim Kurulu Başkan ve Üyeleri ile Ticaret ve Sanayi Odaları Başkan ve Üyeleri ile Meclis Üyelerinden;</w:t>
            </w:r>
          </w:p>
          <w:p w14:paraId="68CBD419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Bağlı olunan oda, birlik, federasyon, konfederasyonun yazısı,</w:t>
            </w:r>
          </w:p>
          <w:p w14:paraId="6E94A78F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Görevle ilgili seçim tutanağı.</w:t>
            </w:r>
          </w:p>
          <w:p w14:paraId="57ED090A" w14:textId="77777777" w:rsidR="0070095D" w:rsidRPr="008E39EC" w:rsidRDefault="0070095D" w:rsidP="000A092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Köy ve Mahalle Muhtarlığı, Belediye Başkanlığı, İl Genel Meclis Üyeliği Yapmış Olanlardan;</w:t>
            </w:r>
          </w:p>
          <w:p w14:paraId="3B80BAA5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Valilik veya kaymakamlıktan alınacak görev belgesi,</w:t>
            </w:r>
          </w:p>
          <w:p w14:paraId="54852900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Görevle ilgili seçim tutanağı.</w:t>
            </w:r>
          </w:p>
          <w:p w14:paraId="1382D5C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Şehit Yakınlarından</w:t>
            </w:r>
            <w:r w:rsidRPr="008E39EC">
              <w:rPr>
                <w:rFonts w:ascii="Arial" w:hAnsi="Arial" w:cs="Arial"/>
                <w:sz w:val="22"/>
                <w:szCs w:val="22"/>
              </w:rPr>
              <w:t>; şehitlik belgesi.</w:t>
            </w:r>
          </w:p>
          <w:p w14:paraId="1D4FA83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91/1779 Sayılı Yönetmelik 10’uncu Maddesi Kapsamındaki Kamu Görevlilerinden;</w:t>
            </w: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3F4B13A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Normal emekli olanlardan, Emekli Sandığı Genel Müdürlüğü veya ilgili kurumlarca düzenlenmiş emekli olduğuna dair belge veya emekli kimlik kartı fotokopisi,</w:t>
            </w:r>
          </w:p>
          <w:p w14:paraId="2D3FCBD9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Haklarında meslek veya memuriyetten çıkarma cezası istemiyle tahkikat açılıp açılmadığı veya kesinleşmiş bir mahkeme kararı bulunup bulunmadığına ilişkin kurum yazısı,</w:t>
            </w:r>
          </w:p>
          <w:p w14:paraId="037C0C24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İstifa ederek ayrılanlardan; ikametgâh ilmühaberi,</w:t>
            </w:r>
          </w:p>
          <w:p w14:paraId="48EA7F6B" w14:textId="77777777" w:rsidR="0070095D" w:rsidRPr="008E39EC" w:rsidRDefault="0070095D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Malulen emekli olanlardan; maluliyet sebebini gösteren sağlık kurulu raporu,</w:t>
            </w:r>
          </w:p>
          <w:p w14:paraId="67270A81" w14:textId="77777777" w:rsidR="0070095D" w:rsidRPr="008E39EC" w:rsidRDefault="0070095D" w:rsidP="00655E7C">
            <w:pPr>
              <w:ind w:left="427" w:hanging="427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Psikolojik rahatsızlığı sebebiyle emekli edilenlerden; ilk raporu aldığı sağlık kuruluşundan ilk rapordan bahsedilerek düzenlenmiş son sağlık durumunu gösterir heyet raporu.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CAE08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13DFC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C952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47209E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2A08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0480E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D20A6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E65EF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D54CF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F6A4E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201CF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803DF50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ACC2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896CC5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294759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26A2E7D7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2A4FA05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  <w:p w14:paraId="1E1886A2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F1AF26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D9046C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Can güvenliği nedeniyle verilecek silah taşıma ruhsat işlemlerinin tamamlanması  </w:t>
            </w:r>
          </w:p>
          <w:p w14:paraId="3F8B5EE1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C3A7B1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İş Günü</w:t>
            </w:r>
          </w:p>
          <w:p w14:paraId="4D0515D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24434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35068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47604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4630D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D151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AF749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A189F2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E238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C70BF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D23465F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D4F681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A599320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6DF8C2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ED04E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E2680F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BF0CC0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58DA9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C7DA6F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13918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3C34454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214B9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5EC50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3B9E5E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DB59D84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68BF8D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C893B9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C018F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8AF1B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6874A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F8C0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0BB90DC" w14:textId="77777777" w:rsidR="0070095D" w:rsidRPr="008E39EC" w:rsidRDefault="0070095D" w:rsidP="001B681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06B0F0C3" w14:textId="77777777" w:rsidR="0070095D" w:rsidRPr="008E39EC" w:rsidRDefault="0070095D" w:rsidP="001B681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D111C17" w14:textId="77777777" w:rsidR="0070095D" w:rsidRPr="008E39EC" w:rsidRDefault="0070095D" w:rsidP="001B681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  <w:p w14:paraId="246F817D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4C757C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E802093" w14:textId="77777777" w:rsidR="0070095D" w:rsidRPr="008E39EC" w:rsidRDefault="0070095D" w:rsidP="00DB728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Can güvenliği nedeniyle verilecek silah taşıma ruhsat işlemlerinin tamamlanması  </w:t>
            </w:r>
          </w:p>
          <w:p w14:paraId="246E7DB9" w14:textId="77777777" w:rsidR="0070095D" w:rsidRPr="008E39EC" w:rsidRDefault="0070095D" w:rsidP="00DB728C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D9DF46" w14:textId="77777777" w:rsidR="0070095D" w:rsidRPr="008E39EC" w:rsidRDefault="0070095D" w:rsidP="00DB728C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İş Günü</w:t>
            </w:r>
          </w:p>
          <w:p w14:paraId="6A575BB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465784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C439F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9F0DAC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06C00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022A1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162BFF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A2957A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4D39DD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B1DD9B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8F42C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017A00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B2243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2375F9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7182D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3B51A1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B7CA96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6E3C69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6707C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5638E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ED12F6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14ABE8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613B85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D932835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117A743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C9184E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63643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B4C7E94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40A0F697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20DE63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İstenilen belgeler tamamlandıktan sonra</w:t>
            </w:r>
          </w:p>
          <w:p w14:paraId="5A006C82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4F8A78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İş Günü</w:t>
            </w:r>
          </w:p>
          <w:p w14:paraId="4F80163A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E199D7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D7C718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Can güvenliği nedeniyle verilecek silah taşıma ruhsat işlemlerinin tamamlanması  </w:t>
            </w:r>
          </w:p>
          <w:p w14:paraId="4CFD8C1B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F4BDFA" w14:textId="77777777" w:rsidR="0070095D" w:rsidRPr="008E39EC" w:rsidRDefault="0070095D" w:rsidP="000E47C8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(30) İş Günü</w:t>
            </w:r>
          </w:p>
          <w:p w14:paraId="0928F551" w14:textId="77777777" w:rsidR="0070095D" w:rsidRPr="008E39EC" w:rsidRDefault="0070095D" w:rsidP="000A09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0347" w:rsidRPr="00655E7C" w14:paraId="54B9975C" w14:textId="77777777" w:rsidTr="008E39EC">
        <w:trPr>
          <w:trHeight w:val="3427"/>
          <w:jc w:val="center"/>
        </w:trPr>
        <w:tc>
          <w:tcPr>
            <w:tcW w:w="1470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9D26A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7C2A255D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77E86076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C97C7D" w14:textId="77777777" w:rsidR="000C0347" w:rsidRPr="00655E7C" w:rsidRDefault="008715DC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62FBE5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1BF112A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A65B9A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7B8F4654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289F37C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14EB656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3B5D65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60A542A7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3CB30240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3A6A2E6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proofErr w:type="gram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:İl</w:t>
                        </w:r>
                        <w:proofErr w:type="gram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J.K./İl </w:t>
                        </w:r>
                        <w:proofErr w:type="spellStart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J.K.Yrd</w:t>
                        </w:r>
                        <w:proofErr w:type="spellEnd"/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6825D57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243902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4FCD3F9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25CC1B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3EFAEBF7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01B7F44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2387F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3324A4D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FD5ACB6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34F8510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CB0AF2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EF076FE" w14:textId="77777777" w:rsidR="00536118" w:rsidRDefault="00536118" w:rsidP="0070095D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BDE73" w14:textId="77777777" w:rsidR="008715DC" w:rsidRDefault="008715DC">
      <w:r>
        <w:separator/>
      </w:r>
    </w:p>
  </w:endnote>
  <w:endnote w:type="continuationSeparator" w:id="0">
    <w:p w14:paraId="22F112BF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F5560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5D7AF8A0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13CAE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0A11B3CF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05E2" w14:textId="77777777" w:rsidR="008715DC" w:rsidRDefault="008715DC">
      <w:r>
        <w:separator/>
      </w:r>
    </w:p>
  </w:footnote>
  <w:footnote w:type="continuationSeparator" w:id="0">
    <w:p w14:paraId="358F4CD2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91104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23AECC0D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3D6E378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095D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4:docId w14:val="31E51B52"/>
  <w15:chartTrackingRefBased/>
  <w15:docId w15:val="{C54CA7EA-0022-450C-B15D-1852833F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1102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8546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2</cp:revision>
  <cp:lastPrinted>2024-12-31T06:26:00Z</cp:lastPrinted>
  <dcterms:created xsi:type="dcterms:W3CDTF">2025-01-21T12:01:00Z</dcterms:created>
  <dcterms:modified xsi:type="dcterms:W3CDTF">2025-01-21T12:01:00Z</dcterms:modified>
</cp:coreProperties>
</file>